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645" w:rsidRDefault="00A6792C" w:rsidP="00A6792C">
      <w:pPr>
        <w:jc w:val="center"/>
      </w:pPr>
      <w:r>
        <w:t>H&amp;SCL Secretaries Report 2024</w:t>
      </w:r>
    </w:p>
    <w:p w:rsidR="00A6792C" w:rsidRDefault="00A6792C" w:rsidP="00A6792C">
      <w:r>
        <w:t>In February 2023, I volunteered to help H&amp;SCL and provide secretarial duties to the already established team, with my first task being to support the AGM in Feb 2023. Thank you to all who were able to attend.</w:t>
      </w:r>
    </w:p>
    <w:p w:rsidR="00A6792C" w:rsidRDefault="00A6792C" w:rsidP="00A6792C">
      <w:r>
        <w:t xml:space="preserve">Chris </w:t>
      </w:r>
      <w:proofErr w:type="spellStart"/>
      <w:r>
        <w:t>Lintott</w:t>
      </w:r>
      <w:proofErr w:type="spellEnd"/>
      <w:r>
        <w:t xml:space="preserve">, Competition secretary has updated the Swim England membership for 2023 with current league governance positions, which I now have access to complete the 2024 membership after the AGM. </w:t>
      </w:r>
    </w:p>
    <w:p w:rsidR="00A6792C" w:rsidRDefault="00A6792C" w:rsidP="00A6792C">
      <w:r>
        <w:t xml:space="preserve">THE HSCL league website has been maintained by Martin </w:t>
      </w:r>
      <w:proofErr w:type="spellStart"/>
      <w:r>
        <w:t>Greenbank</w:t>
      </w:r>
      <w:proofErr w:type="spellEnd"/>
      <w:r>
        <w:t xml:space="preserve"> during 2023, however Chris </w:t>
      </w:r>
      <w:proofErr w:type="spellStart"/>
      <w:r>
        <w:t>Lintott</w:t>
      </w:r>
      <w:proofErr w:type="spellEnd"/>
      <w:r>
        <w:t xml:space="preserve"> has maintained the domain name, 123 web hosting and email. These have all been updated with 2023 results and also the 2024 entry form.</w:t>
      </w:r>
    </w:p>
    <w:p w:rsidR="00A6792C" w:rsidRDefault="00A6792C" w:rsidP="00A6792C">
      <w:r>
        <w:t xml:space="preserve">No correspondence has been received during 2023. There were no executive meetings arranged during the time, as all issues were resolved </w:t>
      </w:r>
      <w:r w:rsidR="00810CA7">
        <w:t>via email correspondence. The main subject has been what charges should be set for 2024 based on the 2023 profit and loss reports.</w:t>
      </w:r>
    </w:p>
    <w:p w:rsidR="00810CA7" w:rsidRDefault="00810CA7" w:rsidP="00A6792C">
      <w:r>
        <w:t xml:space="preserve">Thank you to the Governance team for their hard work in ensuring any issues are resolved at the earliest opportunity, and for running a successful league in 2023. I am hopeful more teams may join the league for 2024. </w:t>
      </w:r>
    </w:p>
    <w:p w:rsidR="00810CA7" w:rsidRDefault="00810CA7" w:rsidP="00A6792C">
      <w:r>
        <w:t>Thank you to the clubs, swimmers (and parents) for ensuring the league was a success with minimal disruptions.</w:t>
      </w:r>
    </w:p>
    <w:p w:rsidR="00810CA7" w:rsidRDefault="00810CA7" w:rsidP="00A6792C">
      <w:bookmarkStart w:id="0" w:name="_GoBack"/>
      <w:bookmarkEnd w:id="0"/>
    </w:p>
    <w:p w:rsidR="00810CA7" w:rsidRDefault="00810CA7" w:rsidP="00A6792C"/>
    <w:p w:rsidR="00810CA7" w:rsidRDefault="00810CA7" w:rsidP="00A6792C">
      <w:r>
        <w:t>Sarah Bassindale</w:t>
      </w:r>
    </w:p>
    <w:p w:rsidR="00810CA7" w:rsidRDefault="00810CA7" w:rsidP="00A6792C">
      <w:r>
        <w:t>Secretary</w:t>
      </w:r>
    </w:p>
    <w:p w:rsidR="00810CA7" w:rsidRDefault="00810CA7" w:rsidP="00A6792C"/>
    <w:sectPr w:rsidR="00810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2C"/>
    <w:rsid w:val="003D2645"/>
    <w:rsid w:val="004A7561"/>
    <w:rsid w:val="00810CA7"/>
    <w:rsid w:val="00A6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157C6"/>
  <w15:chartTrackingRefBased/>
  <w15:docId w15:val="{F5FA0C9C-627C-4633-B190-7A5D207D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QinetiQ</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Sarah Bassindale</dc:creator>
  <cp:keywords/>
  <dc:description/>
  <cp:lastModifiedBy>Mrs Sarah Bassindale</cp:lastModifiedBy>
  <cp:revision>1</cp:revision>
  <dcterms:created xsi:type="dcterms:W3CDTF">2024-01-29T13:04:00Z</dcterms:created>
  <dcterms:modified xsi:type="dcterms:W3CDTF">2024-01-29T13:20:00Z</dcterms:modified>
</cp:coreProperties>
</file>